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49" w:rsidRPr="009F7749" w:rsidRDefault="009F7749" w:rsidP="009F7749">
      <w:pPr>
        <w:pStyle w:val="10"/>
        <w:keepNext/>
        <w:keepLines/>
        <w:shd w:val="clear" w:color="auto" w:fill="auto"/>
        <w:rPr>
          <w:rStyle w:val="1"/>
          <w:rFonts w:ascii="Arial" w:hAnsi="Arial" w:cs="Arial"/>
          <w:b/>
          <w:bCs/>
          <w:color w:val="000000"/>
        </w:rPr>
      </w:pPr>
      <w:bookmarkStart w:id="0" w:name="bookmark0"/>
      <w:bookmarkStart w:id="1" w:name="_GoBack"/>
      <w:bookmarkEnd w:id="1"/>
      <w:r w:rsidRPr="009F7749">
        <w:rPr>
          <w:rStyle w:val="1"/>
          <w:rFonts w:ascii="Arial" w:hAnsi="Arial" w:cs="Arial"/>
          <w:b/>
          <w:bCs/>
          <w:color w:val="000000"/>
        </w:rPr>
        <w:t>Перелік питань з української мови та літератури для вступного випробування (співбесіди)</w:t>
      </w:r>
      <w:bookmarkEnd w:id="0"/>
    </w:p>
    <w:p w:rsidR="009F7749" w:rsidRPr="009F7749" w:rsidRDefault="009F7749" w:rsidP="009F7749">
      <w:pPr>
        <w:pStyle w:val="10"/>
        <w:keepNext/>
        <w:keepLines/>
        <w:shd w:val="clear" w:color="auto" w:fill="auto"/>
        <w:rPr>
          <w:rFonts w:ascii="Arial" w:hAnsi="Arial" w:cs="Arial"/>
        </w:rPr>
      </w:pP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Суспільне значення та правовий статус української мови.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Мова і мовлення. Мовленнєва ситуація.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Типи мовлення. Стилі мовлення.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Літературна мова. Норми літературної мови.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Принципи українського правопису.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Розділи науки про мову.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Однозначні та багатозначні слова. Пряме та переносне значення слова.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Синоніми. Антоніми. Пароніми. Омоніми.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43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Лексика за походженням та сферою вживання.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Лексичне значення і вживання фразеологізмів.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Основні типи словників.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Принципи поділу слів за частинами мови.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Відмінювання іменників.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Якісні, присвійні та відносні прикметники.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Ступені порівняння якісних прикметників.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Відмінювання прикметників.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Числівник як частина мови. Кількісні та порядкові числівники.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Відмінювання числівників.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Займенник як частина мови. Розряди займенників за значенням.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Дієслово як частина мови. Перехідні та неперехідні дієслова.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Вид дієслова. Способи дієслів.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Дієприкметник. Активні та пасивні дієприкметники.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Розділові знаки при дієприкметниковому звороті.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9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Дієприслівник як незмінювана дієслівна форма. Творення дієприслівників.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Прислівник як самостійна незмінна частина мови.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Службові частини мови.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Словосполучення. Будова словосполучення.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Речення. Основні ознаки речення.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65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Види речень за метою висловлювання та емоційним забарвленням.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Односкладні та двоскладні речення.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lastRenderedPageBreak/>
        <w:t>Повні та неповні речення. Розділові знаки у неповних реченнях.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Головні та другорядні члени речення.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Значення вставних слів, словосполучень.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Складні речення. Види складних речень.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Розділові знаки при прямій мові.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Будова слова. Похідна та твірна основи. Словотвірне гніздо.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Принципи поділу слів за частинами мови.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Граматичні категорії частин мови.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0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Відмінювання іменників.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Словосполучення. Будова словосполучення.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Способи підрядного зв'язку у словосполученні.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Повні та неповні речення. Розділові знаки у неповних реченнях.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Прямий та зворотний порядок слів у реченні. Логічний наголос у реченні.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Ускладнені речення.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Значення вставних слів, словосполучень.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8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Які авторські твори стали народними піснями (назвати не менше трьох).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У чому, на вашу думку, полягає драма кохання Марусі Чурай (за однойменним твором Л. Костенко)?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Розкрийте зміст понять «новела та оповідання». Назвіть спільні та відмінні риси. Визначте місце новели у творчості українських письменників.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Національний характер гумору Остапа Вишні.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 xml:space="preserve">У чому актуальність комедії М. Куліша </w:t>
      </w:r>
      <w:r w:rsidRPr="009F7749">
        <w:rPr>
          <w:rStyle w:val="2"/>
          <w:rFonts w:ascii="Arial" w:hAnsi="Arial" w:cs="Arial"/>
          <w:color w:val="000000"/>
          <w:lang w:val="ru-RU" w:eastAsia="ru-RU"/>
        </w:rPr>
        <w:t xml:space="preserve">«Мина </w:t>
      </w:r>
      <w:r w:rsidRPr="009F7749">
        <w:rPr>
          <w:rStyle w:val="2"/>
          <w:rFonts w:ascii="Arial" w:hAnsi="Arial" w:cs="Arial"/>
          <w:color w:val="000000"/>
        </w:rPr>
        <w:t>Мазайло» в наш час?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Розкрийте проблему кохання та зради в романі «Маруся Чурай» Ліна Костенко.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Які ознаки роману як жанру художньої літератури?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 xml:space="preserve">Зображення історичного минулого України в романі П. Куліша «Чорна </w:t>
      </w:r>
      <w:r w:rsidRPr="009F7749">
        <w:rPr>
          <w:rStyle w:val="2"/>
          <w:rFonts w:ascii="Arial" w:hAnsi="Arial" w:cs="Arial"/>
          <w:color w:val="000000"/>
          <w:lang w:val="ru-RU" w:eastAsia="ru-RU"/>
        </w:rPr>
        <w:t>рада».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Дати визначення поняттю «історичний роман».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Чи можна вважати Кирила Тура національним героєм? Чому? (за романом П. Куліша «Чорна рада»)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Яким постає образ України в поезії Василя Стуса?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Дати визначення поняттю «роман-хроніка».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На які періоди поділяється творчість Т.Г. Шевченка.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lastRenderedPageBreak/>
        <w:t>В яких творах Т. Шевченко використовує образ жінки-матері? Як саме він це зображує? (за творчістю Т.Г. Шевченка).</w:t>
      </w:r>
    </w:p>
    <w:p w:rsidR="009F7749" w:rsidRPr="009F7749" w:rsidRDefault="009F7749" w:rsidP="009F7749">
      <w:pPr>
        <w:pStyle w:val="20"/>
        <w:numPr>
          <w:ilvl w:val="0"/>
          <w:numId w:val="1"/>
        </w:numPr>
        <w:shd w:val="clear" w:color="auto" w:fill="auto"/>
        <w:tabs>
          <w:tab w:val="left" w:pos="574"/>
        </w:tabs>
        <w:jc w:val="left"/>
        <w:rPr>
          <w:rFonts w:ascii="Arial" w:hAnsi="Arial" w:cs="Arial"/>
        </w:rPr>
      </w:pPr>
      <w:r w:rsidRPr="009F7749">
        <w:rPr>
          <w:rStyle w:val="2"/>
          <w:rFonts w:ascii="Arial" w:hAnsi="Arial" w:cs="Arial"/>
          <w:color w:val="000000"/>
        </w:rPr>
        <w:t>Які основні мотиви ранньої творчості Т.Г. Шевченка?</w:t>
      </w:r>
    </w:p>
    <w:p w:rsidR="005309BA" w:rsidRPr="009F7749" w:rsidRDefault="005309BA">
      <w:pPr>
        <w:rPr>
          <w:rFonts w:ascii="Arial" w:hAnsi="Arial" w:cs="Arial"/>
        </w:rPr>
      </w:pPr>
    </w:p>
    <w:sectPr w:rsidR="005309BA" w:rsidRPr="009F7749" w:rsidSect="009F7749">
      <w:headerReference w:type="default" r:id="rId7"/>
      <w:pgSz w:w="11909" w:h="16840" w:code="9"/>
      <w:pgMar w:top="851" w:right="851" w:bottom="851" w:left="851" w:header="737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72" w:rsidRDefault="006E4372" w:rsidP="009F7749">
      <w:pPr>
        <w:spacing w:after="0" w:line="240" w:lineRule="auto"/>
      </w:pPr>
      <w:r>
        <w:separator/>
      </w:r>
    </w:p>
  </w:endnote>
  <w:endnote w:type="continuationSeparator" w:id="0">
    <w:p w:rsidR="006E4372" w:rsidRDefault="006E4372" w:rsidP="009F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72" w:rsidRDefault="006E4372" w:rsidP="009F7749">
      <w:pPr>
        <w:spacing w:after="0" w:line="240" w:lineRule="auto"/>
      </w:pPr>
      <w:r>
        <w:separator/>
      </w:r>
    </w:p>
  </w:footnote>
  <w:footnote w:type="continuationSeparator" w:id="0">
    <w:p w:rsidR="006E4372" w:rsidRDefault="006E4372" w:rsidP="009F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49" w:rsidRPr="009F7749" w:rsidRDefault="009F7749" w:rsidP="009F7749">
    <w:pPr>
      <w:pStyle w:val="a3"/>
      <w:pBdr>
        <w:bottom w:val="single" w:sz="4" w:space="1" w:color="auto"/>
      </w:pBdr>
      <w:jc w:val="center"/>
      <w:rPr>
        <w:rFonts w:ascii="Arial Narrow" w:hAnsi="Arial Narrow"/>
      </w:rPr>
    </w:pPr>
    <w:r w:rsidRPr="009F7749">
      <w:rPr>
        <w:rFonts w:ascii="Arial Narrow" w:hAnsi="Arial Narrow"/>
      </w:rPr>
      <w:t>Вінницьке вище професійне училище Департаменту поліції охорони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49"/>
    <w:rsid w:val="003250B6"/>
    <w:rsid w:val="003F006C"/>
    <w:rsid w:val="005309BA"/>
    <w:rsid w:val="006E4372"/>
    <w:rsid w:val="009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281952-9C58-4174-A7DB-845046C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9F7749"/>
    <w:rPr>
      <w:rFonts w:ascii="Calibri" w:hAnsi="Calibri" w:cs="Calibri"/>
      <w:b/>
      <w:bCs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9F7749"/>
    <w:rPr>
      <w:rFonts w:ascii="Calibri" w:hAnsi="Calibri" w:cs="Calibri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F7749"/>
    <w:pPr>
      <w:shd w:val="clear" w:color="auto" w:fill="FFFFFF"/>
      <w:spacing w:after="0" w:line="485" w:lineRule="exact"/>
      <w:jc w:val="center"/>
      <w:outlineLvl w:val="0"/>
    </w:pPr>
    <w:rPr>
      <w:rFonts w:ascii="Calibri" w:hAnsi="Calibri" w:cs="Calibri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uiPriority w:val="99"/>
    <w:rsid w:val="009F7749"/>
    <w:pPr>
      <w:shd w:val="clear" w:color="auto" w:fill="FFFFFF"/>
      <w:spacing w:after="0" w:line="389" w:lineRule="exact"/>
      <w:jc w:val="both"/>
    </w:pPr>
    <w:rPr>
      <w:rFonts w:ascii="Calibri" w:hAnsi="Calibri" w:cs="Calibri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F77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F77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77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F77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1954</Words>
  <Characters>1115</Characters>
  <Application>Microsoft Office Word</Application>
  <DocSecurity>0</DocSecurity>
  <Lines>9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Маланчук</dc:creator>
  <cp:keywords/>
  <dc:description/>
  <cp:lastModifiedBy>Руслан Маланчук</cp:lastModifiedBy>
  <cp:revision>2</cp:revision>
  <dcterms:created xsi:type="dcterms:W3CDTF">2018-02-20T19:21:00Z</dcterms:created>
  <dcterms:modified xsi:type="dcterms:W3CDTF">2018-02-20T19:21:00Z</dcterms:modified>
</cp:coreProperties>
</file>