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43" w:rsidRPr="004F56EE" w:rsidRDefault="00C24943" w:rsidP="00C24943">
      <w:pPr>
        <w:tabs>
          <w:tab w:val="left" w:pos="14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F56EE">
        <w:rPr>
          <w:rFonts w:ascii="Times New Roman" w:eastAsia="Times New Roman" w:hAnsi="Times New Roman" w:cs="Times New Roman"/>
          <w:b/>
          <w:color w:val="000000"/>
        </w:rPr>
        <w:t>Оголошення про проведення відкритих торгів</w:t>
      </w:r>
      <w:bookmarkStart w:id="0" w:name="bookmark=id.1fob9te" w:colFirst="0" w:colLast="0"/>
      <w:bookmarkStart w:id="1" w:name="bookmark=id.2et92p0" w:colFirst="0" w:colLast="0"/>
      <w:bookmarkStart w:id="2" w:name="bookmark=id.3znysh7" w:colFirst="0" w:colLast="0"/>
      <w:bookmarkStart w:id="3" w:name="bookmark=id.tyjcwt" w:colFirst="0" w:colLast="0"/>
      <w:bookmarkEnd w:id="0"/>
      <w:bookmarkEnd w:id="1"/>
      <w:bookmarkEnd w:id="2"/>
      <w:bookmarkEnd w:id="3"/>
    </w:p>
    <w:p w:rsidR="00746B62" w:rsidRPr="004F56EE" w:rsidRDefault="00746B62" w:rsidP="00C24943">
      <w:pPr>
        <w:tabs>
          <w:tab w:val="left" w:pos="14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24943" w:rsidRPr="004F56EE" w:rsidRDefault="00C24943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C24943" w:rsidRPr="004F56EE" w:rsidRDefault="00C24943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 xml:space="preserve">1.1. Найменування замовника: </w:t>
      </w:r>
      <w:r w:rsidRPr="004F56EE">
        <w:rPr>
          <w:rFonts w:ascii="Times New Roman" w:eastAsia="Times New Roman" w:hAnsi="Times New Roman" w:cs="Times New Roman"/>
          <w:b/>
          <w:color w:val="000000"/>
        </w:rPr>
        <w:t>ВІННИЦЬКЕ ВИЩЕ ПРОФЕСІЙНЕ УЧИЛИЩЕ ДЕПАРТАМЕНТУ ПОЛІЦІЇ ОХОРОНИ</w:t>
      </w:r>
      <w:r w:rsidRPr="004F56EE">
        <w:rPr>
          <w:rFonts w:ascii="Times New Roman" w:eastAsia="Times New Roman" w:hAnsi="Times New Roman" w:cs="Times New Roman"/>
          <w:color w:val="000000"/>
        </w:rPr>
        <w:t xml:space="preserve">, скорочена назва – </w:t>
      </w:r>
      <w:r w:rsidRPr="004F56EE">
        <w:rPr>
          <w:rFonts w:ascii="Times New Roman" w:eastAsia="Times New Roman" w:hAnsi="Times New Roman" w:cs="Times New Roman"/>
          <w:b/>
          <w:color w:val="000000"/>
        </w:rPr>
        <w:t>ВВПУ ДПО.</w:t>
      </w:r>
    </w:p>
    <w:p w:rsidR="00C24943" w:rsidRPr="004F56EE" w:rsidRDefault="00C24943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>1.2. Місцезнаходження  замовника: Україна, 21020, Вінницька область, м. Вінниця, вул. Генерала Арабея, буд.11</w:t>
      </w:r>
    </w:p>
    <w:p w:rsidR="00C24943" w:rsidRPr="004F56EE" w:rsidRDefault="00C24943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>1.3. Ідентифікаційний код замовника: 08571794</w:t>
      </w:r>
    </w:p>
    <w:p w:rsidR="00C24943" w:rsidRPr="004F56EE" w:rsidRDefault="00C24943" w:rsidP="00C2494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4F56EE">
        <w:rPr>
          <w:color w:val="000000"/>
          <w:sz w:val="22"/>
          <w:szCs w:val="22"/>
        </w:rPr>
        <w:t xml:space="preserve">1.4. Категорія замовника: </w:t>
      </w:r>
      <w:r w:rsidRPr="004F56EE">
        <w:rPr>
          <w:color w:val="000000"/>
          <w:sz w:val="22"/>
          <w:szCs w:val="22"/>
          <w:lang w:val="uk-UA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4" w:name="bookmark=id.1t3h5sf" w:colFirst="0" w:colLast="0"/>
      <w:bookmarkEnd w:id="4"/>
    </w:p>
    <w:p w:rsidR="002B2AE5" w:rsidRPr="004F56EE" w:rsidRDefault="00C24943" w:rsidP="002B2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6EE">
        <w:rPr>
          <w:rFonts w:ascii="Times New Roman" w:hAnsi="Times New Roman" w:cs="Times New Roman"/>
        </w:rPr>
        <w:t xml:space="preserve">2.1. Назва предмета закупівлі: </w:t>
      </w:r>
      <w:r w:rsidR="002B2AE5" w:rsidRPr="004F56EE">
        <w:rPr>
          <w:rFonts w:ascii="Times New Roman" w:eastAsia="Times New Roman" w:hAnsi="Times New Roman" w:cs="Times New Roman"/>
          <w:bCs/>
          <w:color w:val="000000"/>
        </w:rPr>
        <w:t xml:space="preserve">стільці, комплекти спинок та сидінь, табурети </w:t>
      </w:r>
      <w:r w:rsidR="001E08B0" w:rsidRPr="004F56EE">
        <w:rPr>
          <w:rFonts w:ascii="Times New Roman" w:eastAsia="Times New Roman" w:hAnsi="Times New Roman" w:cs="Times New Roman"/>
          <w:bCs/>
          <w:color w:val="000000"/>
        </w:rPr>
        <w:t>армійські на металевому каркасі</w:t>
      </w:r>
      <w:r w:rsidR="002B2AE5" w:rsidRPr="004F56EE">
        <w:rPr>
          <w:rFonts w:ascii="Times New Roman" w:hAnsi="Times New Roman" w:cs="Times New Roman"/>
        </w:rPr>
        <w:t>.</w:t>
      </w:r>
    </w:p>
    <w:p w:rsidR="002B2AE5" w:rsidRPr="004F56EE" w:rsidRDefault="00C24943" w:rsidP="002B2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6EE">
        <w:rPr>
          <w:rFonts w:ascii="Times New Roman" w:hAnsi="Times New Roman" w:cs="Times New Roman"/>
        </w:rPr>
        <w:t xml:space="preserve">2.2. Код за Єдиним закупівельним словником (у разі поділу на лоти такі відомості повинні зазначатися стосовно кожного лота): </w:t>
      </w:r>
      <w:r w:rsidR="002B2AE5" w:rsidRPr="004F56EE">
        <w:rPr>
          <w:rFonts w:ascii="Times New Roman" w:hAnsi="Times New Roman" w:cs="Times New Roman"/>
        </w:rPr>
        <w:t xml:space="preserve">код </w:t>
      </w:r>
      <w:r w:rsidR="002B2AE5" w:rsidRPr="004F56EE">
        <w:rPr>
          <w:rFonts w:ascii="Times New Roman" w:hAnsi="Times New Roman" w:cs="Times New Roman"/>
          <w:b/>
        </w:rPr>
        <w:t>3911</w:t>
      </w:r>
      <w:r w:rsidR="002B2AE5" w:rsidRPr="004F56EE">
        <w:rPr>
          <w:rFonts w:ascii="Times New Roman" w:hAnsi="Times New Roman" w:cs="Times New Roman"/>
        </w:rPr>
        <w:t>0000 – 6 (Сидіння, стільці та супутні вироби і частини до них)</w:t>
      </w:r>
      <w:r w:rsidR="00484C38">
        <w:rPr>
          <w:rFonts w:ascii="Times New Roman" w:hAnsi="Times New Roman" w:cs="Times New Roman"/>
        </w:rPr>
        <w:t xml:space="preserve">, деталізований код </w:t>
      </w:r>
      <w:r w:rsidR="00484C38" w:rsidRPr="00484C38">
        <w:rPr>
          <w:rFonts w:ascii="Times New Roman" w:hAnsi="Times New Roman" w:cs="Times New Roman"/>
          <w:b/>
        </w:rPr>
        <w:t>3911</w:t>
      </w:r>
      <w:r w:rsidR="00484C38">
        <w:rPr>
          <w:rFonts w:ascii="Times New Roman" w:hAnsi="Times New Roman" w:cs="Times New Roman"/>
        </w:rPr>
        <w:t xml:space="preserve">3000 – 7 (Сидіння та стільці різні); </w:t>
      </w:r>
      <w:r w:rsidR="00484C38">
        <w:rPr>
          <w:rFonts w:ascii="Times New Roman" w:hAnsi="Times New Roman" w:cs="Times New Roman"/>
        </w:rPr>
        <w:t xml:space="preserve">деталізований код </w:t>
      </w:r>
      <w:r w:rsidR="00484C38" w:rsidRPr="00484C38">
        <w:rPr>
          <w:rFonts w:ascii="Times New Roman" w:hAnsi="Times New Roman" w:cs="Times New Roman"/>
          <w:b/>
        </w:rPr>
        <w:t>3911</w:t>
      </w:r>
      <w:r w:rsidR="00484C38">
        <w:rPr>
          <w:rFonts w:ascii="Times New Roman" w:hAnsi="Times New Roman" w:cs="Times New Roman"/>
        </w:rPr>
        <w:t>4</w:t>
      </w:r>
      <w:r w:rsidR="00484C38">
        <w:rPr>
          <w:rFonts w:ascii="Times New Roman" w:hAnsi="Times New Roman" w:cs="Times New Roman"/>
        </w:rPr>
        <w:t>000 –</w:t>
      </w:r>
      <w:r w:rsidR="00484C38">
        <w:rPr>
          <w:rFonts w:ascii="Times New Roman" w:hAnsi="Times New Roman" w:cs="Times New Roman"/>
        </w:rPr>
        <w:t xml:space="preserve"> 4</w:t>
      </w:r>
      <w:r w:rsidR="00484C38">
        <w:rPr>
          <w:rFonts w:ascii="Times New Roman" w:hAnsi="Times New Roman" w:cs="Times New Roman"/>
        </w:rPr>
        <w:t xml:space="preserve"> (</w:t>
      </w:r>
      <w:r w:rsidR="00484C38">
        <w:rPr>
          <w:rFonts w:ascii="Times New Roman" w:hAnsi="Times New Roman" w:cs="Times New Roman"/>
        </w:rPr>
        <w:t>Частини сидінь</w:t>
      </w:r>
      <w:r w:rsidR="00484C38">
        <w:rPr>
          <w:rFonts w:ascii="Times New Roman" w:hAnsi="Times New Roman" w:cs="Times New Roman"/>
        </w:rPr>
        <w:t>)</w:t>
      </w:r>
      <w:r w:rsidR="00484C38">
        <w:rPr>
          <w:rFonts w:ascii="Times New Roman" w:hAnsi="Times New Roman" w:cs="Times New Roman"/>
        </w:rPr>
        <w:t xml:space="preserve"> </w:t>
      </w:r>
      <w:r w:rsidR="002B2AE5" w:rsidRPr="004F56EE">
        <w:rPr>
          <w:rFonts w:ascii="Times New Roman" w:hAnsi="Times New Roman" w:cs="Times New Roman"/>
        </w:rPr>
        <w:t xml:space="preserve"> за ДК 021:2015 «Єдиний закупівельний словник».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2.3. Назви відповідних класифікаторів предмета закупівлі і частин предмета закупівлі (лотів) (за наявності): безлотова закупівля.</w:t>
      </w:r>
    </w:p>
    <w:p w:rsidR="00C24943" w:rsidRPr="004F56EE" w:rsidRDefault="001959FA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bookmark=id.4d34og8" w:colFirst="0" w:colLast="0"/>
      <w:bookmarkEnd w:id="5"/>
      <w:r w:rsidRPr="004F56EE">
        <w:rPr>
          <w:rFonts w:ascii="Times New Roman" w:eastAsia="Times New Roman" w:hAnsi="Times New Roman" w:cs="Times New Roman"/>
          <w:color w:val="000000"/>
        </w:rPr>
        <w:t>3. О</w:t>
      </w:r>
      <w:r w:rsidR="00C24943" w:rsidRPr="004F56EE">
        <w:rPr>
          <w:rFonts w:ascii="Times New Roman" w:eastAsia="Times New Roman" w:hAnsi="Times New Roman" w:cs="Times New Roman"/>
          <w:color w:val="000000"/>
        </w:rPr>
        <w:t>бсяг і місце в</w:t>
      </w:r>
      <w:r w:rsidRPr="004F56EE">
        <w:rPr>
          <w:rFonts w:ascii="Times New Roman" w:eastAsia="Times New Roman" w:hAnsi="Times New Roman" w:cs="Times New Roman"/>
          <w:color w:val="000000"/>
        </w:rPr>
        <w:t>иконання робіт</w:t>
      </w:r>
    </w:p>
    <w:p w:rsidR="00C24943" w:rsidRPr="004F56EE" w:rsidRDefault="002B2AE5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>3.1. Кількість товару</w:t>
      </w:r>
      <w:r w:rsidR="00C24943" w:rsidRPr="004F56EE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2B2AE5" w:rsidRPr="004F56EE" w:rsidRDefault="002B2AE5" w:rsidP="002B2AE5">
      <w:pPr>
        <w:pStyle w:val="a3"/>
        <w:numPr>
          <w:ilvl w:val="0"/>
          <w:numId w:val="2"/>
        </w:numPr>
        <w:spacing w:after="0" w:line="240" w:lineRule="auto"/>
        <w:ind w:right="152"/>
        <w:rPr>
          <w:rFonts w:ascii="Times New Roman" w:eastAsia="Times New Roman" w:hAnsi="Times New Roman" w:cs="Times New Roman"/>
          <w:color w:val="000000"/>
          <w:lang w:eastAsia="uk-UA"/>
        </w:rPr>
      </w:pPr>
      <w:r w:rsidRPr="004F56EE">
        <w:rPr>
          <w:rFonts w:ascii="Times New Roman" w:eastAsia="Times New Roman" w:hAnsi="Times New Roman" w:cs="Times New Roman"/>
          <w:color w:val="000000"/>
          <w:lang w:eastAsia="uk-UA"/>
        </w:rPr>
        <w:t>стілець напівм’який, тканина – 10 шт.;</w:t>
      </w:r>
    </w:p>
    <w:p w:rsidR="002B2AE5" w:rsidRPr="004F56EE" w:rsidRDefault="002B2AE5" w:rsidP="002B2AE5">
      <w:pPr>
        <w:pStyle w:val="a3"/>
        <w:numPr>
          <w:ilvl w:val="0"/>
          <w:numId w:val="2"/>
        </w:numPr>
        <w:spacing w:after="0" w:line="240" w:lineRule="auto"/>
        <w:ind w:right="152"/>
        <w:rPr>
          <w:rFonts w:ascii="Times New Roman" w:eastAsia="Times New Roman" w:hAnsi="Times New Roman" w:cs="Times New Roman"/>
          <w:color w:val="000000"/>
          <w:lang w:eastAsia="uk-UA"/>
        </w:rPr>
      </w:pPr>
      <w:r w:rsidRPr="004F56EE">
        <w:rPr>
          <w:rFonts w:ascii="Times New Roman" w:eastAsia="Times New Roman" w:hAnsi="Times New Roman" w:cs="Times New Roman"/>
          <w:color w:val="000000"/>
          <w:lang w:eastAsia="uk-UA"/>
        </w:rPr>
        <w:t>стілець полозковий – 302 шт.;</w:t>
      </w:r>
    </w:p>
    <w:p w:rsidR="002B2AE5" w:rsidRPr="004F56EE" w:rsidRDefault="002B2AE5" w:rsidP="002B2AE5">
      <w:pPr>
        <w:pStyle w:val="a3"/>
        <w:numPr>
          <w:ilvl w:val="0"/>
          <w:numId w:val="2"/>
        </w:numPr>
        <w:spacing w:after="0" w:line="240" w:lineRule="auto"/>
        <w:ind w:right="152"/>
        <w:rPr>
          <w:rFonts w:ascii="Times New Roman" w:eastAsia="Times New Roman" w:hAnsi="Times New Roman" w:cs="Times New Roman"/>
          <w:lang w:eastAsia="uk-UA"/>
        </w:rPr>
      </w:pPr>
      <w:r w:rsidRPr="004F56EE">
        <w:rPr>
          <w:rFonts w:ascii="Times New Roman" w:eastAsia="Times New Roman" w:hAnsi="Times New Roman" w:cs="Times New Roman"/>
          <w:color w:val="000000"/>
          <w:lang w:eastAsia="uk-UA"/>
        </w:rPr>
        <w:t>комплект спинки та сидіння – 345 шт.;</w:t>
      </w:r>
    </w:p>
    <w:p w:rsidR="002B2AE5" w:rsidRPr="004F56EE" w:rsidRDefault="002B2AE5" w:rsidP="002B2AE5">
      <w:pPr>
        <w:pStyle w:val="a3"/>
        <w:numPr>
          <w:ilvl w:val="0"/>
          <w:numId w:val="2"/>
        </w:numPr>
        <w:spacing w:after="0" w:line="240" w:lineRule="auto"/>
        <w:ind w:right="152"/>
        <w:rPr>
          <w:rFonts w:ascii="Times New Roman" w:eastAsia="Times New Roman" w:hAnsi="Times New Roman" w:cs="Times New Roman"/>
          <w:lang w:eastAsia="uk-UA"/>
        </w:rPr>
      </w:pPr>
      <w:r w:rsidRPr="004F56EE">
        <w:rPr>
          <w:rFonts w:ascii="Times New Roman" w:eastAsia="Times New Roman" w:hAnsi="Times New Roman" w:cs="Times New Roman"/>
          <w:color w:val="000000"/>
          <w:lang w:eastAsia="uk-UA"/>
        </w:rPr>
        <w:t>табурет армійський на металевому каркасі – 120 шт.</w:t>
      </w:r>
    </w:p>
    <w:p w:rsidR="00C24943" w:rsidRPr="004F56EE" w:rsidRDefault="001959FA" w:rsidP="00C24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</w:rPr>
        <w:t xml:space="preserve">3.2. Місце </w:t>
      </w:r>
      <w:r w:rsidR="00C24943" w:rsidRPr="004F56EE">
        <w:rPr>
          <w:rFonts w:ascii="Times New Roman" w:eastAsia="Times New Roman" w:hAnsi="Times New Roman" w:cs="Times New Roman"/>
        </w:rPr>
        <w:t>виконання робіт</w:t>
      </w:r>
      <w:bookmarkStart w:id="6" w:name="bookmark=id.2s8eyo1" w:colFirst="0" w:colLast="0"/>
      <w:bookmarkEnd w:id="6"/>
      <w:r w:rsidR="00C24943" w:rsidRPr="004F56EE">
        <w:rPr>
          <w:rFonts w:ascii="Times New Roman" w:eastAsia="Times New Roman" w:hAnsi="Times New Roman" w:cs="Times New Roman"/>
        </w:rPr>
        <w:t xml:space="preserve">: </w:t>
      </w:r>
      <w:r w:rsidR="002B2AE5" w:rsidRPr="004F56EE">
        <w:rPr>
          <w:rFonts w:ascii="Times New Roman" w:eastAsia="Times New Roman" w:hAnsi="Times New Roman" w:cs="Times New Roman"/>
          <w:color w:val="000000"/>
        </w:rPr>
        <w:t xml:space="preserve">Україна, 21020, </w:t>
      </w:r>
      <w:r w:rsidR="00C24943" w:rsidRPr="004F56EE">
        <w:rPr>
          <w:rFonts w:ascii="Times New Roman" w:eastAsia="Times New Roman" w:hAnsi="Times New Roman" w:cs="Times New Roman"/>
          <w:color w:val="000000"/>
        </w:rPr>
        <w:t>м. Вінниц</w:t>
      </w:r>
      <w:r w:rsidR="002B2AE5" w:rsidRPr="004F56EE">
        <w:rPr>
          <w:rFonts w:ascii="Times New Roman" w:eastAsia="Times New Roman" w:hAnsi="Times New Roman" w:cs="Times New Roman"/>
          <w:color w:val="000000"/>
        </w:rPr>
        <w:t>я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F56EE">
        <w:rPr>
          <w:rFonts w:ascii="Times New Roman" w:eastAsia="Times New Roman" w:hAnsi="Times New Roman" w:cs="Times New Roman"/>
        </w:rPr>
        <w:t>4. Очікувана вартість предмета закупівлі:</w:t>
      </w:r>
      <w:bookmarkStart w:id="7" w:name="bookmark=id.17dp8vu" w:colFirst="0" w:colLast="0"/>
      <w:bookmarkEnd w:id="7"/>
      <w:r w:rsidRPr="004F56EE">
        <w:rPr>
          <w:rFonts w:ascii="Times New Roman" w:eastAsia="Times New Roman" w:hAnsi="Times New Roman" w:cs="Times New Roman"/>
        </w:rPr>
        <w:t xml:space="preserve"> </w:t>
      </w:r>
      <w:r w:rsidR="00283089" w:rsidRPr="00283089">
        <w:rPr>
          <w:rFonts w:ascii="Times New Roman" w:eastAsia="Times New Roman" w:hAnsi="Times New Roman" w:cs="Times New Roman"/>
        </w:rPr>
        <w:t>578 000,00</w:t>
      </w:r>
      <w:r w:rsidR="00615FEF" w:rsidRPr="00283089">
        <w:rPr>
          <w:rFonts w:ascii="Times New Roman" w:eastAsia="Times New Roman" w:hAnsi="Times New Roman" w:cs="Times New Roman"/>
        </w:rPr>
        <w:t xml:space="preserve"> грн. </w:t>
      </w:r>
      <w:r w:rsidR="00283089" w:rsidRPr="00283089">
        <w:rPr>
          <w:rFonts w:ascii="Times New Roman" w:eastAsia="Times New Roman" w:hAnsi="Times New Roman" w:cs="Times New Roman"/>
          <w:i/>
        </w:rPr>
        <w:t>(П’ятсот сімдесят вісім тисяч гривень 00 коп.</w:t>
      </w:r>
      <w:r w:rsidRPr="00283089">
        <w:rPr>
          <w:rFonts w:ascii="Times New Roman" w:eastAsia="Times New Roman" w:hAnsi="Times New Roman" w:cs="Times New Roman"/>
          <w:i/>
        </w:rPr>
        <w:t>), з/без ПДВ.</w:t>
      </w:r>
    </w:p>
    <w:p w:rsidR="00C24943" w:rsidRPr="004F56EE" w:rsidRDefault="001959FA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5. Строк виконання робіт</w:t>
      </w:r>
      <w:r w:rsidR="00C24943" w:rsidRPr="004F56EE">
        <w:rPr>
          <w:rFonts w:ascii="Times New Roman" w:eastAsia="Times New Roman" w:hAnsi="Times New Roman" w:cs="Times New Roman"/>
        </w:rPr>
        <w:t xml:space="preserve">: </w:t>
      </w:r>
      <w:bookmarkStart w:id="8" w:name="bookmark=id.3rdcrjn" w:colFirst="0" w:colLast="0"/>
      <w:bookmarkEnd w:id="8"/>
      <w:r w:rsidR="00C24943" w:rsidRPr="004F56EE">
        <w:rPr>
          <w:rFonts w:ascii="Times New Roman" w:eastAsia="Times New Roman" w:hAnsi="Times New Roman" w:cs="Times New Roman"/>
        </w:rPr>
        <w:t>до 31 грудня 2023 року включно.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 xml:space="preserve">6. Кінцевий строк подання тендерних пропозицій: </w:t>
      </w:r>
      <w:bookmarkStart w:id="9" w:name="bookmark=id.26in1rg" w:colFirst="0" w:colLast="0"/>
      <w:bookmarkEnd w:id="9"/>
      <w:r w:rsidRPr="004F56EE">
        <w:rPr>
          <w:rFonts w:ascii="Times New Roman" w:eastAsia="Times New Roman" w:hAnsi="Times New Roman" w:cs="Times New Roman"/>
          <w:color w:val="000000"/>
          <w:lang w:eastAsia="ru-RU"/>
        </w:rPr>
        <w:t>визначається ЕСЗ автоматично.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7. Умови оплати: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  <w:color w:val="000000"/>
        </w:rPr>
        <w:t xml:space="preserve">7.1. Подія: </w:t>
      </w:r>
      <w:r w:rsidR="004F56EE" w:rsidRPr="004F56EE">
        <w:rPr>
          <w:rFonts w:ascii="Times New Roman" w:eastAsia="Times New Roman" w:hAnsi="Times New Roman" w:cs="Times New Roman"/>
        </w:rPr>
        <w:t>поставка товару</w:t>
      </w:r>
      <w:r w:rsidRPr="004F56EE">
        <w:rPr>
          <w:rFonts w:ascii="Times New Roman" w:eastAsia="Times New Roman" w:hAnsi="Times New Roman" w:cs="Times New Roman"/>
        </w:rPr>
        <w:t>.</w:t>
      </w:r>
    </w:p>
    <w:p w:rsidR="00C24943" w:rsidRPr="004F56EE" w:rsidRDefault="00C24943" w:rsidP="00C24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 xml:space="preserve">7.2. Опис: </w:t>
      </w:r>
      <w:r w:rsidRPr="004F56EE">
        <w:rPr>
          <w:rFonts w:ascii="Times New Roman" w:hAnsi="Times New Roman" w:cs="Times New Roman"/>
        </w:rPr>
        <w:t>Зобов’яза</w:t>
      </w:r>
      <w:r w:rsidR="004F56EE" w:rsidRPr="004F56EE">
        <w:rPr>
          <w:rFonts w:ascii="Times New Roman" w:hAnsi="Times New Roman" w:cs="Times New Roman"/>
        </w:rPr>
        <w:t>ння постачальника</w:t>
      </w:r>
      <w:r w:rsidR="001959FA" w:rsidRPr="004F56EE">
        <w:rPr>
          <w:rFonts w:ascii="Times New Roman" w:hAnsi="Times New Roman" w:cs="Times New Roman"/>
        </w:rPr>
        <w:t xml:space="preserve"> вважаються виконаними в повному обсязі після підписання </w:t>
      </w:r>
      <w:r w:rsidR="002B2AE5" w:rsidRPr="004F56EE">
        <w:rPr>
          <w:rFonts w:ascii="Times New Roman" w:hAnsi="Times New Roman" w:cs="Times New Roman"/>
        </w:rPr>
        <w:t>сторонами видаткових накладних</w:t>
      </w:r>
      <w:r w:rsidR="004F56EE" w:rsidRPr="004F56EE">
        <w:rPr>
          <w:rFonts w:ascii="Times New Roman" w:hAnsi="Times New Roman" w:cs="Times New Roman"/>
        </w:rPr>
        <w:t>.</w:t>
      </w:r>
    </w:p>
    <w:p w:rsidR="00101523" w:rsidRPr="004F56EE" w:rsidRDefault="00C24943" w:rsidP="00C24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</w:rPr>
        <w:t xml:space="preserve">7.3. </w:t>
      </w:r>
      <w:r w:rsidRPr="004F56EE">
        <w:rPr>
          <w:rFonts w:ascii="Times New Roman" w:eastAsia="Times New Roman" w:hAnsi="Times New Roman" w:cs="Times New Roman"/>
          <w:color w:val="000000"/>
        </w:rPr>
        <w:t xml:space="preserve">Тип оплати: </w:t>
      </w:r>
    </w:p>
    <w:p w:rsidR="00101523" w:rsidRPr="004F56EE" w:rsidRDefault="002B2AE5" w:rsidP="002B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 xml:space="preserve">7.4. </w:t>
      </w:r>
      <w:r w:rsidR="00101523" w:rsidRPr="004F56EE">
        <w:rPr>
          <w:rFonts w:ascii="Times New Roman" w:eastAsia="Times New Roman" w:hAnsi="Times New Roman" w:cs="Times New Roman"/>
          <w:color w:val="000000"/>
        </w:rPr>
        <w:t xml:space="preserve">Післяоплата по факту </w:t>
      </w:r>
      <w:r w:rsidRPr="004F56EE">
        <w:rPr>
          <w:rFonts w:ascii="Times New Roman" w:eastAsia="Times New Roman" w:hAnsi="Times New Roman" w:cs="Times New Roman"/>
          <w:color w:val="000000"/>
        </w:rPr>
        <w:t>поставки товару</w:t>
      </w:r>
      <w:r w:rsidR="00101523" w:rsidRPr="004F56EE">
        <w:rPr>
          <w:rFonts w:ascii="Times New Roman" w:hAnsi="Times New Roman" w:cs="Times New Roman"/>
        </w:rPr>
        <w:t xml:space="preserve">. </w:t>
      </w:r>
    </w:p>
    <w:p w:rsidR="00C24943" w:rsidRPr="004F56EE" w:rsidRDefault="0010152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  <w:color w:val="000000"/>
        </w:rPr>
        <w:t>7.5</w:t>
      </w:r>
      <w:r w:rsidR="00C24943" w:rsidRPr="004F56EE">
        <w:rPr>
          <w:rFonts w:ascii="Times New Roman" w:eastAsia="Times New Roman" w:hAnsi="Times New Roman" w:cs="Times New Roman"/>
          <w:color w:val="000000"/>
        </w:rPr>
        <w:t xml:space="preserve">. Період (днів): </w:t>
      </w:r>
      <w:r w:rsidR="00C24943" w:rsidRPr="004F56EE">
        <w:rPr>
          <w:rFonts w:ascii="Times New Roman" w:eastAsia="Times New Roman" w:hAnsi="Times New Roman" w:cs="Times New Roman"/>
        </w:rPr>
        <w:t>15 (п’ятнадцять)</w:t>
      </w:r>
      <w:r w:rsidR="004F56EE" w:rsidRPr="004F56EE">
        <w:rPr>
          <w:rFonts w:ascii="Times New Roman" w:eastAsia="Times New Roman" w:hAnsi="Times New Roman" w:cs="Times New Roman"/>
        </w:rPr>
        <w:t>.</w:t>
      </w:r>
    </w:p>
    <w:p w:rsidR="00C24943" w:rsidRPr="004F56EE" w:rsidRDefault="0010152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  <w:color w:val="000000"/>
        </w:rPr>
        <w:t>7.6</w:t>
      </w:r>
      <w:r w:rsidR="00C24943" w:rsidRPr="004F56EE">
        <w:rPr>
          <w:rFonts w:ascii="Times New Roman" w:eastAsia="Times New Roman" w:hAnsi="Times New Roman" w:cs="Times New Roman"/>
          <w:color w:val="000000"/>
        </w:rPr>
        <w:t xml:space="preserve">. Тип днів: </w:t>
      </w:r>
      <w:r w:rsidR="00C24943" w:rsidRPr="004F56EE">
        <w:rPr>
          <w:rFonts w:ascii="Times New Roman" w:eastAsia="Times New Roman" w:hAnsi="Times New Roman" w:cs="Times New Roman"/>
        </w:rPr>
        <w:t>робочі</w:t>
      </w:r>
    </w:p>
    <w:p w:rsidR="00C24943" w:rsidRPr="004F56EE" w:rsidRDefault="0010152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56EE">
        <w:rPr>
          <w:rFonts w:ascii="Times New Roman" w:eastAsia="Times New Roman" w:hAnsi="Times New Roman" w:cs="Times New Roman"/>
          <w:color w:val="000000"/>
        </w:rPr>
        <w:t>7.7</w:t>
      </w:r>
      <w:r w:rsidR="00C24943" w:rsidRPr="004F56EE">
        <w:rPr>
          <w:rFonts w:ascii="Times New Roman" w:eastAsia="Times New Roman" w:hAnsi="Times New Roman" w:cs="Times New Roman"/>
          <w:color w:val="000000"/>
        </w:rPr>
        <w:t xml:space="preserve">. Розмір оплати: </w:t>
      </w:r>
      <w:r w:rsidRPr="004F56EE">
        <w:rPr>
          <w:rFonts w:ascii="Times New Roman" w:eastAsia="Times New Roman" w:hAnsi="Times New Roman" w:cs="Times New Roman"/>
        </w:rPr>
        <w:t>10</w:t>
      </w:r>
      <w:r w:rsidR="00C24943" w:rsidRPr="004F56EE">
        <w:rPr>
          <w:rFonts w:ascii="Times New Roman" w:eastAsia="Times New Roman" w:hAnsi="Times New Roman" w:cs="Times New Roman"/>
        </w:rPr>
        <w:t>0</w:t>
      </w:r>
      <w:r w:rsidR="00C24943" w:rsidRPr="004F56EE">
        <w:rPr>
          <w:rFonts w:ascii="Times New Roman" w:eastAsia="Times New Roman" w:hAnsi="Times New Roman" w:cs="Times New Roman"/>
          <w:color w:val="000000"/>
        </w:rPr>
        <w:t>%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</w:rPr>
      </w:pPr>
      <w:bookmarkStart w:id="10" w:name="bookmark=id.lnxbz9" w:colFirst="0" w:colLast="0"/>
      <w:bookmarkEnd w:id="10"/>
      <w:r w:rsidRPr="004F56EE">
        <w:rPr>
          <w:rFonts w:ascii="Times New Roman" w:eastAsia="Times New Roman" w:hAnsi="Times New Roman" w:cs="Times New Roman"/>
          <w:color w:val="000000"/>
        </w:rPr>
        <w:t xml:space="preserve">8. Мова (мови), якою (якими) повинні готуватися тендерні пропозиції: </w:t>
      </w:r>
      <w:bookmarkStart w:id="11" w:name="bookmark=id.35nkun2" w:colFirst="0" w:colLast="0"/>
      <w:bookmarkEnd w:id="11"/>
      <w:r w:rsidRPr="004F56EE">
        <w:rPr>
          <w:rFonts w:ascii="Times New Roman" w:eastAsia="Times New Roman" w:hAnsi="Times New Roman" w:cs="Times New Roman"/>
        </w:rPr>
        <w:t>українська.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9. Розмір, вид та умови надання забезпечення тендерних пропозицій (якщо замовник вимагає його надати):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9.1. Розмір забезпечення тендерних пропозицій (якщо замовник вимагає його надати): не вимагається.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9.2. Вид забезпечення тендерних пропозицій (якщо замовник вимагає його надати): не вимагається.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 xml:space="preserve">9.2. Умови надання забезпечення тендерних пропозицій (якщо замовник вимагає його надати): </w:t>
      </w:r>
      <w:bookmarkStart w:id="12" w:name="bookmark=id.1ksv4uv" w:colFirst="0" w:colLast="0"/>
      <w:bookmarkEnd w:id="12"/>
      <w:r w:rsidRPr="004F56EE">
        <w:rPr>
          <w:rFonts w:ascii="Times New Roman" w:eastAsia="Times New Roman" w:hAnsi="Times New Roman" w:cs="Times New Roman"/>
        </w:rPr>
        <w:t>не вимагається.</w:t>
      </w:r>
    </w:p>
    <w:p w:rsidR="00C24943" w:rsidRPr="004F56EE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6EE">
        <w:rPr>
          <w:rFonts w:ascii="Times New Roman" w:eastAsia="Times New Roman" w:hAnsi="Times New Roman" w:cs="Times New Roman"/>
        </w:rPr>
        <w:t>10. Математична формула для розрахунку приведеної ціни (у разі її застосування): не застосовується.</w:t>
      </w:r>
    </w:p>
    <w:p w:rsidR="00C24943" w:rsidRDefault="00C24943" w:rsidP="00C2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C24943" w:rsidRPr="004F56EE" w:rsidTr="001D1032">
        <w:trPr>
          <w:trHeight w:val="840"/>
        </w:trPr>
        <w:tc>
          <w:tcPr>
            <w:tcW w:w="3660" w:type="dxa"/>
          </w:tcPr>
          <w:p w:rsidR="00C24943" w:rsidRPr="004F56EE" w:rsidRDefault="00C24943" w:rsidP="001D1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3" w:name="bookmark=id.z337ya" w:colFirst="0" w:colLast="0"/>
            <w:bookmarkStart w:id="14" w:name="_GoBack"/>
            <w:bookmarkEnd w:id="13"/>
            <w:bookmarkEnd w:id="14"/>
            <w:r w:rsidRPr="004F56EE">
              <w:rPr>
                <w:rFonts w:ascii="Times New Roman" w:eastAsia="Times New Roman" w:hAnsi="Times New Roman" w:cs="Times New Roman"/>
                <w:b/>
              </w:rPr>
              <w:t>Провідний фахівець з публічних закупівель</w:t>
            </w:r>
          </w:p>
          <w:p w:rsidR="00C24943" w:rsidRPr="004F56EE" w:rsidRDefault="00C24943" w:rsidP="001D1032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vAlign w:val="center"/>
          </w:tcPr>
          <w:p w:rsidR="00C24943" w:rsidRPr="004F56EE" w:rsidRDefault="00C24943" w:rsidP="001D103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4943" w:rsidRPr="004F56EE" w:rsidRDefault="00C24943" w:rsidP="001D103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6EE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C24943" w:rsidRPr="004F56EE" w:rsidRDefault="00C24943" w:rsidP="001D103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Align w:val="center"/>
          </w:tcPr>
          <w:p w:rsidR="00C24943" w:rsidRPr="004F56EE" w:rsidRDefault="00C24943" w:rsidP="001D103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F56EE">
              <w:rPr>
                <w:rFonts w:ascii="Times New Roman" w:eastAsia="Times New Roman" w:hAnsi="Times New Roman" w:cs="Times New Roman"/>
                <w:b/>
              </w:rPr>
              <w:t xml:space="preserve"> Григорій ВЛАСЕНКО</w:t>
            </w:r>
          </w:p>
        </w:tc>
      </w:tr>
    </w:tbl>
    <w:p w:rsidR="00B63D4C" w:rsidRDefault="00B63D4C"/>
    <w:sectPr w:rsidR="00B63D4C" w:rsidSect="004F56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BCE64CA0"/>
    <w:name w:val="WW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ascii="Times New Roman" w:hAnsi="Times New Roman"/>
        <w:b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0D3C49"/>
    <w:multiLevelType w:val="hybridMultilevel"/>
    <w:tmpl w:val="3E0E01A6"/>
    <w:lvl w:ilvl="0" w:tplc="A8FC3C94">
      <w:start w:val="25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3"/>
    <w:rsid w:val="00026589"/>
    <w:rsid w:val="00101523"/>
    <w:rsid w:val="001959FA"/>
    <w:rsid w:val="001E08B0"/>
    <w:rsid w:val="00283089"/>
    <w:rsid w:val="002B2AE5"/>
    <w:rsid w:val="00484C38"/>
    <w:rsid w:val="004F56EE"/>
    <w:rsid w:val="00615FEF"/>
    <w:rsid w:val="00746B62"/>
    <w:rsid w:val="00B63D4C"/>
    <w:rsid w:val="00C24943"/>
    <w:rsid w:val="00C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5198-82AD-474C-A25F-BFA6F9A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43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C2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101523"/>
    <w:pPr>
      <w:suppressAutoHyphens/>
      <w:ind w:left="720"/>
      <w:contextualSpacing/>
    </w:pPr>
    <w:rPr>
      <w:rFonts w:eastAsia="font279" w:cs="font279"/>
      <w:lang w:eastAsia="ru-RU"/>
    </w:rPr>
  </w:style>
  <w:style w:type="paragraph" w:styleId="a3">
    <w:name w:val="List Paragraph"/>
    <w:basedOn w:val="a"/>
    <w:link w:val="a4"/>
    <w:uiPriority w:val="34"/>
    <w:qFormat/>
    <w:rsid w:val="002B2A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34"/>
    <w:locked/>
    <w:rsid w:val="002B2AE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6</cp:revision>
  <dcterms:created xsi:type="dcterms:W3CDTF">2023-06-03T17:36:00Z</dcterms:created>
  <dcterms:modified xsi:type="dcterms:W3CDTF">2023-06-06T20:38:00Z</dcterms:modified>
</cp:coreProperties>
</file>